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CHECK-LIST</w:t>
      </w:r>
    </w:p>
    <w:p>
      <w:pPr>
        <w:spacing w:before="0" w:after="80"/>
      </w:pPr>
      <w:r>
        <w:rPr>
          <w:b/>
          <w:sz w:val="36"/>
        </w:rPr>
        <w:t>Check-list de l'équipement d'un logement touristique en Andalousie</w:t>
      </w:r>
    </w:p>
    <w:p>
      <w:pPr>
        <w:spacing w:before="0" w:after="80"/>
      </w:pPr>
      <w:r>
        <w:rPr>
          <w:b w:val="0"/>
          <w:color w:val="6B7386"/>
          <w:sz w:val="21"/>
        </w:rPr>
        <w:t>Ce qu'exige l'Annexe du Decreto 28/2016, lettre par lettre et avec sa référence, séparé de ce que la loi ne demande pas mais que le client attend. Pour vérifier l'appartement en une demi-heure.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Andalousie (droit régional)</w:t>
      </w:r>
    </w:p>
    <w:p>
      <w:pPr>
        <w:spacing w:before="80" w:after="80"/>
      </w:pPr>
      <w:r>
        <w:rPr>
          <w:b w:val="0"/>
        </w:rPr>
        <w:t>L'</w:t>
      </w:r>
      <w:r>
        <w:rPr>
          <w:b/>
        </w:rPr>
        <w:t>Annexe du Decreto 28/2016</w:t>
      </w:r>
      <w:r>
        <w:rPr>
          <w:b w:val="0"/>
        </w:rPr>
        <w:t xml:space="preserve"> (dans sa rédaction de 2024) est une liste fermée, plus longue qu'il n'y paraît : elle va jusqu'au tire-bouchon. La voici lettre par lettre, avec sa référence, et à part, ce que </w:t>
      </w:r>
      <w:r>
        <w:rPr>
          <w:b/>
        </w:rPr>
        <w:t>la loi n'exige pas mais que le client attend</w:t>
      </w:r>
      <w:r>
        <w:rPr>
          <w:b w:val="0"/>
        </w:rPr>
        <w:t>, qui fait la différence dans les avis et vous évite des appels.</w:t>
      </w:r>
    </w:p>
    <w:p>
      <w:pPr>
        <w:spacing w:before="80" w:after="80"/>
      </w:pPr>
      <w:r>
        <w:rPr>
          <w:b w:val="0"/>
        </w:rPr>
        <w:t>À l'inscription, rien n'est vérifié : on déclare. C'est contrôlé en cas d'</w:t>
      </w:r>
      <w:r>
        <w:rPr>
          <w:b w:val="0"/>
        </w:rPr>
        <w:t>inspection</w:t>
      </w:r>
      <w:r>
        <w:rPr>
          <w:b w:val="0"/>
        </w:rPr>
        <w:t>. Prenez une photo de chaque point (trousse de secours, extincteur, détecteur, kit de nettoyage) et gardez-la : c'est la preuve pour le jour où elle sera nécessaire.</w:t>
      </w:r>
    </w:p>
    <w:p>
      <w:pPr>
        <w:spacing w:before="40" w:after="120"/>
      </w:pPr>
      <w:r>
        <w:rPr>
          <w:b w:val="0"/>
          <w:color w:val="6B7386"/>
          <w:sz w:val="17"/>
        </w:rPr>
        <w:t>Obligatoire = exigé par une règle (indiquée). Recommandé = bonne pratique. Selon votre cas = seulement si la situation s'applique.</w:t>
      </w:r>
    </w:p>
    <w:p>
      <w:pPr>
        <w:keepNext/>
        <w:spacing w:before="200" w:after="80"/>
      </w:pPr>
      <w:r>
        <w:rPr>
          <w:b/>
          <w:sz w:val="26"/>
        </w:rPr>
        <w:t>1. Logement et cuisine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Annexe, lettre a, et article 6.1 pour la climatisation.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Logement meublé et équipé pour les places inscrites, avec des prises dans toutes les pièces, électricité et eau chaude et froide.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Télévision avec informations sur les chaînes (une feuille avec les chaînes ou le mode d'emploi).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Cuisine avec deux feux au minimum, four ou micro-ondes, réfrigérateur, mixeur, grille-pain ou grill, presse-agrumes et cafetière.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a. Un four ou un micro-ondes suffit : l'un des deux.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Vaisselle, couverts, verres, poêles, casseroles, couverts de service, tire-bouchon, décapsuleur, ciseaux, ouvre-boîte et égouttoir.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a. En quantité adaptée aux places.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Meubles de rangement, kit de nettoyage (éponge, lavette, torchon et produit vaisselle), sacs-poubelle, étendoir, fer et planche à repasser.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Poubelles pour le tri des déchets et une note qui explique ce qui va dans chacune et où sont les conteneurs.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a : « separación selectiva de residuos con el correspondiente detalle informativo » (tri sélectif des déchets avec les informations correspondantes).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Climatisation fixe ou portable dans les chambres et le salon, selon les mois d'ouverture. Un ventilateur ne convient pas.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Froid si vous ouvrez un mois entre mai et août (art. 6.1.e). Chaud si vous ouvrez de décembre à mars, sans butane, kérosène ni radiateurs à résistance (art. 6.1.f).</w:t>
      </w:r>
    </w:p>
    <w:p>
      <w:pPr>
        <w:keepNext/>
        <w:spacing w:before="200" w:after="80"/>
      </w:pPr>
      <w:r>
        <w:rPr>
          <w:b/>
          <w:sz w:val="26"/>
        </w:rPr>
        <w:t>2. Salle de bains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Annexe, lettre b, et article 6.1.c pour le nombre de salles de bains.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WC dans un espace fermé avec porte, lavabo et baignoire ou receveur de douche.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b. Les WC peuvent être fermés seuls ou avec le reste de la salle de bains.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Savon pour les mains, gel douche, shampooing, un rouleau de papier toilette en plus et une serviette de toilette et une serviette de bain par personne.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Sol antidérapant dans la douche ou la baignoire (autocollants ou tapis) et tapis de bain lavable.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Miroir avec une prise à côté, bon éclairage, patères, étagère, sèche-cheveux, balayette et poubelle hygiénique avec couvercle.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Deux salles de bains au-delà de 5 places ; trois au-delà de 8.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Decreto 28/2016, art. 6.1.c.</w:t>
      </w:r>
    </w:p>
    <w:p>
      <w:pPr>
        <w:keepNext/>
        <w:spacing w:before="200" w:after="80"/>
      </w:pPr>
      <w:r>
        <w:rPr>
          <w:b/>
          <w:sz w:val="26"/>
        </w:rPr>
        <w:t>3. Chambres et linge de lit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Annexe, lettre c, et article 6.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Lits de 80×190 cm (simple) ou 135×190 cm (double) au minimum, avec un matelas de 18 cm ou plus en bon état.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Annexe, lettre c. Sans affaissement. Maximum 4 places par chambre, dont deux dans des lits qui ne sont pas superposés (art. 5.4).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Draps, couvertures ou couettes et oreillers en bon état pour l'occupation, et un jeu de draps de rechange.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c.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Une armoire ou un espace de rangement pour quatre places, avec cintres, et un point lumineux à côté du lit.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c. L'armoire peut se trouver dans n'importe laquelle des chambres.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Ventilation directe sur l'extérieur ou sur une cour et occultation (store, volet ou rideau opaque).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art. 6. Ventilation dans les chambres et les salons.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Deux jeux complets de linge par lit (trois s'il y a beaucoup de rotations), matelas de 20-25 cm et deux oreillers par personne.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Le minimum légal est un jeu de rechange et un matelas de 18 cm. Ainsi, vous ne manquez pas de linge lors d'une rotation et vous évitez le « matelas affaissé » dans les avis.</w:t>
      </w:r>
    </w:p>
    <w:p>
      <w:pPr>
        <w:keepNext/>
        <w:spacing w:before="200" w:after="80"/>
      </w:pPr>
      <w:r>
        <w:rPr>
          <w:b/>
          <w:sz w:val="26"/>
        </w:rPr>
        <w:t>4. Sécurité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Annexe, lettre d, et article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Trousse de premiers secours, à un endroit que le client trouve seul.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Annexe, lettre d. La norme ne détaille pas le contenu ; recommandé : pansements, compresses, sparadrap, bandes, antiseptique, sérum physiologique, gants, ciseaux et pince. Sans médicaments.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Détecteur de fumée dans une zone proche de la cuisine.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Annexe, lettre d. Recommandé : optique, avec pile longue durée et bouton de test (norme EN 14604), loin de la vapeur de la douche et des plaques de cuisson.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Extincteur visible et à portée de main, à l'entrée ou près de la cuisine.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Annexe, lettre d. La norme ne fixe pas le type ; recommandé : à poudre ABC (6 kg, ou 2 kg dans un petit appartement), avec étiquette et date de vérification.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Plan d'évacuation sur la porte du logement, si la copropriété de l'immeuble en a un.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Decreto 28/2016, art. 6.2.d.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Couverture anti-feu dans la cuisine, lampe torche dans un tiroir connu et affiche avec le 112, votre téléphone et l'adresse exacte.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Ce n'est pas obligatoire. En cas d'urgence, le client ne sait pas dans quelle rue il se trouve.</w:t>
      </w:r>
    </w:p>
    <w:p>
      <w:pPr>
        <w:keepNext/>
        <w:spacing w:before="200" w:after="80"/>
      </w:pPr>
      <w:r>
        <w:rPr>
          <w:b/>
          <w:sz w:val="26"/>
        </w:rPr>
        <w:t>5. Informations pour le client</w:t>
      </w:r>
    </w:p>
    <w:p>
      <w:pPr>
        <w:spacing w:before="0" w:after="80"/>
      </w:pPr>
      <w:r>
        <w:rPr>
          <w:b w:val="0"/>
          <w:color w:val="6B7386"/>
          <w:sz w:val="19"/>
        </w:rPr>
        <w:t>Decreto 28/2016, Annexe, lettres e et f, et article 6.2.f ; feuilles de réclamation, Decreto 82/2022.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Informations touristiques (papier ou numérique) : loisirs, restaurants, alimentation, parkings, médecins, transports et plan.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e. Vérifiez chaque distance sur la carte avant de l'imprimer.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Modes d'emploi des appareils qui en ont besoin : climatisation, plaque vitrocéramique, four, lave-linge, coffre-fort ou serrure.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Annexe, lettre f. De préférence dans la langue du client ou avec des dessins.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Hojas de quejas y reclamaciones (feuilles de réclamation) officielles d'Andalousie, sur papier, et l'affiche qui signale leur existence.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Modèle de l'Annexe I du Decreto 82/2022 ; elles se téléchargent gratuitement sur Consumo Responde. Un lien sur le site ne suffit pas.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Informations sur les règles de vie de la copropriété, l'acceptation ou non des animaux et les endroits où l'on peut fumer.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La Junta de Andalucía le demande (FAQ sur les logements à usage touristique). Un règlement intérieur règle tout cela d'un coup.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Indiquez au client si vous adhérez ou non au Sistema Arbitral de Consumo (système d'arbitrage de la consommation).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Decreto 28/2016, art. 6.2.f. Adhérer n'est pas obligatoire ; le dire, si.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Guide de la maison en espagnol et en anglais : wifi, appareils, heures de silence, règles de la piscine, déchets et téléphone 24 h/24.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Sur papier ou avec un QR code. C'est là que se rejoignent les lettres e et f de l'Annexe et ce que le client demande le plus.</w:t>
      </w:r>
    </w:p>
    <w:p>
      <w:pPr>
        <w:keepNext/>
        <w:spacing w:before="200" w:after="80"/>
      </w:pPr>
      <w:r>
        <w:rPr>
          <w:b/>
          <w:sz w:val="26"/>
        </w:rPr>
        <w:t>6. Ce que la loi n'exige pas mais qui est attendu</w:t>
      </w:r>
    </w:p>
    <w:p>
      <w:pPr>
        <w:spacing w:before="0" w:after="80"/>
      </w:pPr>
      <w:r>
        <w:rPr>
          <w:b w:val="0"/>
          <w:color w:val="6B7386"/>
          <w:sz w:val="19"/>
        </w:rPr>
        <w:t>Wifi, lave-linge, sèche-linge, lave-vaisselle, congélateur et kit de bienvenue ne figurent pas dans l'Annexe. Sans l'essentiel de cette liste, les avis et le taux d'occupation baissent.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Wifi rapide et stable, avec le mot de passe visible à l'entrée et dans le guide.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Fibre si l'immeuble l'a. Un vieux routeur dans le coin le plus éloigné de l'appartement génère des plaintes même avec la fibre.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Climatisation fixe (split) dans chaque chambre et dans le salon, avec des filtres nettoyés chaque printemps.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La norme admet les appareils portables (art. 6.1.e). Mais en août, un portable ne refroidit pas une chambre sur la côte, fait du bruit et finit en mauvais avis.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Lave-linge. Le sèche-linge est un plus.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Il n'est pas obligatoire, mais sur la côte on lave le maillot de bain tous les jours. L'étendoir, lui, est obligatoire.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Eau chaude suffisante : chauffe-eau de 80-100 litres pour 4-6 places, ou chauffe-eau au gaz.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Un chauffe-eau de 50 litres pour 6 personnes est vide à la deuxième douche.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Cuisine complète : réfrigérateur avec congélateur, bouilloire, planche à découper, couteaux qui coupent et vaisselle pour le double des places.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L'Annexe demande l'essentiel. Avec cela, le client n'a rien à acheter.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vous accueillez des familles, lit parapluie et chaise haute ; si vous êtes près de la mer, parasol, chaises et serviettes de plage ou de piscine.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Le lit parapluie et la chaise haute multiplient les réservations avec enfants.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Kit de bienvenue pour le premier jour : eau, café, thé, sucre, huile, sel, papier toilette et lavette.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Ce n'est pas obligatoire et cela apparaît dans les avis.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 indicatif élaboré à partir de nos guides et de sources officielles. Il ne remplace pas un conseil professionnel. La réglementation change : vérifiez la date de révision.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sur les logements à usage touristique, texte consolidé avec les modifications de 2024 (Junta de Andalucía) : article 6 et Annexe (en espagnol) — https://www.juntadeandalucia.es/sites/default/files/inline-files/2024/02/3%20Decreto%2028-2016,%20de%202%20de%20febrero%20de%20las%20viviendas%20con%20fines%20turisticos_0.pdf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31/2024, modifiant le Decreto 28/2016 (BOJA, en espagnol)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FAQ sur les logements à usage touristique (en espagnol)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Consumo Responde (Junta de Andalucía) : feuilles de réclamation (en espagnol) — https://www.consumoresponde.es/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mipisoturistico.app/fr/telechargements/check-list-equipement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mipisoturistico.app/fr/telechargements/check-list-equipement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de l'équipement d'un logement touristique en Andalousie</dc:title>
  <dc:subject>Ce qu'exige l'Annexe du Decreto 28/2016, lettre par lettre et avec sa référence, séparé de ce que la loi ne demande pas mais que le client attend. Pour vérifier l'appartement en une demi-heure.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