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PLANTILLA</w:t>
      </w:r>
    </w:p>
    <w:p>
      <w:pPr>
        <w:spacing w:before="0" w:after="80"/>
      </w:pPr>
      <w:r>
        <w:rPr>
          <w:b/>
          <w:sz w:val="36"/>
        </w:rPr>
        <w:t>Plantilla de parte de daños causados por un huésped</w:t>
      </w:r>
    </w:p>
    <w:p>
      <w:pPr>
        <w:spacing w:before="0" w:after="80"/>
      </w:pPr>
      <w:r>
        <w:rPr>
          <w:b w:val="0"/>
          <w:color w:val="6B7386"/>
          <w:sz w:val="21"/>
        </w:rPr>
        <w:t>Parte para documentar un daño en la vivienda turística y reclamarlo: datos de la reserva, qué ha pasado, objetos dañados con su coste y los plazos de Airbnb, Booking, la fianza y el seguro.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buena práctica de gestión, no es una norma</w:t>
      </w:r>
    </w:p>
    <w:p>
      <w:pPr>
        <w:spacing w:before="80" w:after="80"/>
      </w:pPr>
      <w:r>
        <w:rPr>
          <w:b w:val="0"/>
        </w:rPr>
        <w:t xml:space="preserve">Los daños graves son raros; casi todos son cosas pequeñas (una copa, una sartén, una mancha). Pero se cobran o se pierden por lo mismo: </w:t>
      </w:r>
      <w:r>
        <w:rPr>
          <w:b/>
        </w:rPr>
        <w:t>las pruebas y el plazo</w:t>
      </w:r>
      <w:r>
        <w:rPr>
          <w:b w:val="0"/>
        </w:rPr>
        <w:t xml:space="preserve">. Sin fotos de antes, el huésped dirá que ya estaba así; y en Airbnb y Booking hay </w:t>
      </w:r>
      <w:r>
        <w:rPr>
          <w:b/>
        </w:rPr>
        <w:t>14 días</w:t>
      </w:r>
      <w:r>
        <w:rPr>
          <w:b w:val="0"/>
        </w:rPr>
        <w:t xml:space="preserve"> desde la salida para reclamar.</w:t>
      </w:r>
    </w:p>
    <w:p>
      <w:pPr>
        <w:spacing w:before="80" w:after="80"/>
      </w:pPr>
      <w:r>
        <w:rPr>
          <w:b w:val="0"/>
        </w:rPr>
        <w:t xml:space="preserve">Rellena este parte el mismo día que detectes el daño y guárdalo con las fotos y las facturas. Lo explicamos en </w:t>
      </w:r>
      <w:r>
        <w:rPr>
          <w:b w:val="0"/>
        </w:rPr>
        <w:t>¿Y si me destrozan el piso?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Cómo usarlo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Haz fotos o vídeo con fecha del daño en cuanto lo veas, antes de reparar o tirar nada.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Busca las fotos de la limpieza anterior a la entrada del huésped: son la prueba de cómo estaba.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Pide un presupuesto o guarda la factura o el ticket de la reparación o de la reposición.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Escribe al huésped por la plataforma y guarda los mensajes: todo lo que quede por escrito ayuda.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Reclama dentro del plazo de cada vía (abajo). Si el daño es grave, denuncia y da parte al seguro.</w:t>
      </w:r>
    </w:p>
    <w:p>
      <w:pPr>
        <w:keepNext/>
        <w:spacing w:before="200" w:after="80"/>
      </w:pPr>
      <w:r>
        <w:rPr>
          <w:b/>
          <w:sz w:val="26"/>
        </w:rPr>
        <w:t>Datos de la reserva</w:t>
      </w:r>
    </w:p>
    <w:p>
      <w:pPr>
        <w:keepNext/>
        <w:spacing w:before="80" w:after="0"/>
      </w:pPr>
      <w:r>
        <w:rPr>
          <w:b/>
          <w:color w:val="6B7386"/>
          <w:sz w:val="18"/>
        </w:rPr>
        <w:t>Vivienda (dirección y código de inscripción)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Plataforma (Airbnb, Booking, Vrbo, reserva directa, otra)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Localizador o número de reserva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Huésped titular de la reserva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Fechas de entrada y de salida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Personas en la reserva y personas que había de verdad, si no coinciden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Quién hace el parte y fecha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Qué ha pasado</w:t>
      </w:r>
    </w:p>
    <w:p>
      <w:pPr>
        <w:keepNext/>
        <w:spacing w:before="80" w:after="0"/>
      </w:pPr>
      <w:r>
        <w:rPr>
          <w:b/>
          <w:color w:val="6B7386"/>
          <w:sz w:val="18"/>
        </w:rPr>
        <w:t>Descripción del daño: qué, dónde, cuándo y quién lo detectó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¿Hubo fiesta, más personas de las de la reserva o quejas de vecinos? Detalla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Mensajes con el huésped: fecha, canal y qué respondió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Objetos dañados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</w:trPr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Objeto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Daño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Fotos (sí/no)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Coste de reparar o reponer</w:t>
            </w:r>
          </w:p>
        </w:tc>
        <w:tc>
          <w:tcPr>
            <w:tcW w:type="dxa" w:w="1973"/>
            <w:shd w:val="clear" w:fill="F3EEE2"/>
          </w:tcPr>
          <w:p>
            <w:r>
              <w:rPr>
                <w:b/>
                <w:sz w:val="17"/>
              </w:rPr>
              <w:t>Factura/ticket</w:t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  <w:t>Limpieza extraordinaria</w:t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  <w:tc>
          <w:tcPr>
            <w:tcW w:type="dxa" w:w="1973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Dónde y cuándo reclamar</w:t>
      </w:r>
    </w:p>
    <w:p>
      <w:pPr>
        <w:spacing w:before="0" w:after="80"/>
      </w:pPr>
      <w:r>
        <w:rPr>
          <w:b w:val="0"/>
          <w:color w:val="6B7386"/>
          <w:sz w:val="19"/>
        </w:rPr>
        <w:t>Son las condiciones que publican las plataformas y pueden cambiar: compruébalas en su centro de ayuda antes de reclamar.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Airbnb: reclama con AirCover en los 14 días siguientes a la salida, con fotos y facturas.</w:t>
      </w:r>
      <w:r>
        <w:br/>
      </w:r>
      <w:r>
        <w:rPr>
          <w:b w:val="0"/>
          <w:color w:val="6B7386"/>
          <w:sz w:val="17"/>
        </w:rPr>
        <w:t>No hay depósito: AirCover cubre los daños causados por huéspedes. El huésped tiene 24 horas para responder antes de que intervenga Airbnb.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Booking con depósito por daños: lo gestionas tú y reclamas por la extranet en los 14 días siguientes a la salida, con pruebas.</w:t>
      </w:r>
      <w:r>
        <w:br/>
      </w:r>
      <w:r>
        <w:rPr>
          <w:b w:val="0"/>
          <w:color w:val="6B7386"/>
          <w:sz w:val="17"/>
        </w:rPr>
        <w:t>El huésped paga el depósito o lo autoriza en tarjeta y se le devuelve a la salida.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Booking con programa frente a daños (sin depósito): reclama por la extranet en los 14 días siguientes a la salida, con pruebas.</w:t>
      </w:r>
      <w:r>
        <w:br/>
      </w:r>
      <w:r>
        <w:rPr>
          <w:b w:val="0"/>
          <w:color w:val="6B7386"/>
          <w:sz w:val="17"/>
        </w:rPr>
        <w:t>Tiene un tope de unos 500 € por estancia. En los dos casos de Booking, el pago llega en unos 30 días.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Vrbo: reclama en los 14 días siguientes con el depósito retenido en tarjeta o con la protección de daños que pagó el huésped.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Reserva directa: descuenta el daño de la fianza y comunícaselo al huésped por escrito.</w:t>
      </w:r>
      <w:r>
        <w:br/>
      </w:r>
      <w:r>
        <w:rPr>
          <w:b w:val="0"/>
          <w:color w:val="6B7386"/>
          <w:sz w:val="17"/>
        </w:rPr>
        <w:t>Según el documento firmado que diga cuándo y cómo se devuelve la fianza.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Seguro: da parte si el daño es grave. Solo responde si la póliza declara el uso turístico o de alquiler vacacional.</w:t>
      </w:r>
      <w:r>
        <w:br/>
      </w:r>
      <w:r>
        <w:rPr>
          <w:b w:val="0"/>
          <w:color w:val="6B7386"/>
          <w:sz w:val="17"/>
        </w:rPr>
        <w:t>Los daños causados por huéspedes no los cubren todas las pólizas. Airbnb y Booking son la primera línea; el seguro, la segunda.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es grave (miles de euros), presenta denuncia además de reclamar.</w:t>
      </w:r>
    </w:p>
    <w:p>
      <w:pPr>
        <w:keepNext/>
        <w:spacing w:before="200" w:after="80"/>
      </w:pPr>
      <w:r>
        <w:rPr>
          <w:b/>
          <w:sz w:val="26"/>
        </w:rPr>
        <w:t>Resultado</w:t>
      </w:r>
    </w:p>
    <w:p>
      <w:pPr>
        <w:keepNext/>
        <w:spacing w:before="80" w:after="0"/>
      </w:pPr>
      <w:r>
        <w:rPr>
          <w:b/>
          <w:color w:val="6B7386"/>
          <w:sz w:val="18"/>
        </w:rPr>
        <w:t>Total reclamado (€)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Fecha de la reclamación y vía (plataforma, fianza, seguro, denuncia)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Respuesta del huésped, de la plataforma o de la aseguradora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Importe cobrado y fecha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Plantilla orientativa: no es un documento jurídico. Los plazos y condiciones de Airbnb, Booking y Vrbo los fija cada plataforma y pueden cambiar; los de tu seguro, tu póliza.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Airbnb: protección para anfitriones de AirCover — https://www.airbnb.es/help/article/279</w:t>
      </w:r>
    </w:p>
    <w:p>
      <w:pPr>
        <w:spacing w:before="0" w:after="20"/>
      </w:pPr>
      <w:r>
        <w:rPr>
          <w:b w:val="0"/>
          <w:color w:val="6B7386"/>
          <w:sz w:val="16"/>
        </w:rPr>
        <w:t>• Airbnb: AirCover para anfitriones — https://www.airbnb.es/aircover-for-hosts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Hub: todo lo que necesitas saber sobre las opciones frente a daños — https://partner.booking.com/es/ayuda/condiciones-pagos/gestionar-pagos/todo-lo-que-necesitas-saber-sobre-las-opciones-de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mipisoturistico.app/descargas/plantilla-parte-de-danos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mipisoturistico.app/descargas/plantilla-parte-de-danos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parte de daños causados por un huésped</dc:title>
  <dc:subject>Parte para documentar un daño en la vivienda turística y reclamarlo: datos de la reserva, qué ha pasado, objetos dañados con su coste y los plazos de Airbnb, Booking, la fianza y el seguro.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