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para parar, dar de baja o vender una vivienda turística</w:t>
      </w:r>
    </w:p>
    <w:p>
      <w:pPr>
        <w:spacing w:before="0" w:after="80"/>
      </w:pPr>
      <w:r>
        <w:rPr>
          <w:b w:val="0"/>
          <w:color w:val="6B7386"/>
          <w:sz w:val="21"/>
        </w:rPr>
        <w:t>Qué hacer en Andalucía para cerrar unos meses, dar de baja la inscripción o vender una vivienda turística: periodos, comunicación a la Junta, anuncios, reservas, viajeros y Hacienda.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 (norma autonómica)</w:t>
      </w:r>
    </w:p>
    <w:p>
      <w:pPr>
        <w:spacing w:before="80" w:after="80"/>
      </w:pPr>
      <w:r>
        <w:rPr>
          <w:b w:val="0"/>
        </w:rPr>
        <w:t xml:space="preserve">Antes de nada, decide qué quieres: </w:t>
      </w:r>
      <w:r>
        <w:rPr>
          <w:b/>
        </w:rPr>
        <w:t>parar unos meses</w:t>
      </w:r>
      <w:r>
        <w:rPr>
          <w:b w:val="0"/>
        </w:rPr>
        <w:t xml:space="preserve"> (se cambian los periodos de funcionamiento, sin darse de baja), </w:t>
      </w:r>
      <w:r>
        <w:rPr>
          <w:b/>
        </w:rPr>
        <w:t>dejarlo del todo</w:t>
      </w:r>
      <w:r>
        <w:rPr>
          <w:b w:val="0"/>
        </w:rPr>
        <w:t xml:space="preserve"> (comunicación de cese, que es definitiva) o </w:t>
      </w:r>
      <w:r>
        <w:rPr>
          <w:b/>
        </w:rPr>
        <w:t>vender</w:t>
      </w:r>
      <w:r>
        <w:rPr>
          <w:b w:val="0"/>
        </w:rPr>
        <w:t xml:space="preserve"> (si el comprador sigue con el uso turístico, cambio de titular; si no, cese). Equivocarse de trámite sale caro: el cese no tiene vuelta atrás.</w:t>
      </w:r>
    </w:p>
    <w:p>
      <w:pPr>
        <w:spacing w:before="80" w:after="80"/>
      </w:pPr>
      <w:r>
        <w:rPr>
          <w:b w:val="0"/>
        </w:rPr>
        <w:t xml:space="preserve">En los tres casos, lo primero es mirar las reservas ya confirmadas. Más detalle en </w:t>
      </w:r>
      <w:r>
        <w:rPr>
          <w:b w:val="0"/>
        </w:rPr>
        <w:t>¿Puedo usar yo el piso o cerrarlo unos meses?</w:t>
      </w:r>
      <w:r>
        <w:rPr>
          <w:b w:val="0"/>
        </w:rPr>
        <w:t xml:space="preserve"> y en </w:t>
      </w:r>
      <w:r>
        <w:rPr>
          <w:b w:val="0"/>
        </w:rPr>
        <w:t>Dar de baja la licencia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Elige el trámite correcto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solo quieres parar unos meses o usar el piso tú, no te des de baja: cambia los periodos de funcionamiento.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cese es definitivo. Volver exige una declaración responsable nueva con los requisitos de ese momento.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dejas de alquilar a turistas del todo, comunica el cese: dejar de anunciar no basta.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3.1: en los periodos declarados hay que ofrecer la vivienda. Sin oferta efectiva, la Junta puede cancelar la inscripción (art. 9.2).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vendes y el comprador va a seguir con el uso turístico, no pidas el cese: toca cambio de titularidad.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cese cancela la inscripción para siempre. El comprador comunica el cambio y el código de la vivienda se conserva.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Antes de firmar un alquiler de vivienda de un año o más, da de baja la inscripción.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Junta no permite tener la vivienda inscrita y alquilada como vivienda con un contrato de un año o más.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Antes de cesar, piensa en lo que pierdes si un día quieres volver.</w:t>
      </w:r>
      <w:r>
        <w:br/>
      </w:r>
      <w:r>
        <w:rPr>
          <w:b w:val="0"/>
          <w:color w:val="6B7386"/>
          <w:sz w:val="17"/>
        </w:rPr>
        <w:t>Las viviendas inscritas antes de abril de 2025 no necesitan el acuerdo de tres quintos de la comunidad; si se dan de baja y vuelven a inscribirse, sí.</w:t>
      </w:r>
    </w:p>
    <w:p>
      <w:pPr>
        <w:keepNext/>
        <w:spacing w:before="200" w:after="80"/>
      </w:pPr>
      <w:r>
        <w:rPr>
          <w:b/>
          <w:sz w:val="26"/>
        </w:rPr>
        <w:t>2. Parar unos meses: los periodos de funcionamiento</w:t>
      </w:r>
    </w:p>
    <w:p>
      <w:pPr>
        <w:spacing w:before="0" w:after="80"/>
      </w:pPr>
      <w:r>
        <w:rPr>
          <w:b w:val="0"/>
          <w:color w:val="6B7386"/>
          <w:sz w:val="19"/>
        </w:rPr>
        <w:t>Formulario de comunicación al Registro de Turismo (procedimiento 7267), con certificado digital. Es gratis.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Mira las reservas confirmadas en todos los portales para las fechas que quieres cerrar.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Declara los periodos nuevos dejando dentro las reservas que ya tienes.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3.1: comercializar fuera de los periodos es actividad clandestina. Si tienes huéspedes hasta el 12 de noviembre, el periodo llega hasta el 12.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Presenta la comunicación antes de que empiece el nuevo periodo.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La Junta pide hacerlo «siempre con carácter previo» (preguntas frecuentes de la Junta).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Marca todos los periodos en los que quieres funcionar, no solo el que cambia.</w:t>
      </w:r>
      <w:r>
        <w:br/>
      </w:r>
      <w:r>
        <w:rPr>
          <w:b w:val="0"/>
          <w:color w:val="6B7386"/>
          <w:sz w:val="17"/>
        </w:rPr>
        <w:t>La comunicación nueva sustituye a todas las anteriores: si solo marcas lo que cambia, borras el resto.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no marcas que se repiten cada año, comunica los del año siguiente antes del 1 de enero.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Junta avisa de que, si no, te expones a procedimientos sancionadores o de cancelación.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Cierra el calendario de Booking, Airbnb y el resto para esas fechas el mismo día.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3.1. Un anuncio que se puede reservar en un mes fuera de periodo es comercializar fuera de periodo.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Fuera de periodo, si lo alquilas por meses, que sea más de dos meses seguidos al mismo inquilino y menos de un año.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Más corto y anunciado en un portal cuenta como turístico. Un contrato de un año o más es incompatible con estar inscrito.</w:t>
      </w:r>
    </w:p>
    <w:p>
      <w:pPr>
        <w:keepNext/>
        <w:spacing w:before="200" w:after="80"/>
      </w:pPr>
      <w:r>
        <w:rPr>
          <w:b/>
          <w:sz w:val="26"/>
        </w:rPr>
        <w:t>3. Dar de baja: el cese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Cierra el calendario para reservas nuevas en todos los portales.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Atiende las reservas que ya tienes y comunica el cese cuando haya salido el último huésped.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tienes que cancelar alguna, calcula antes lo que cuesta.</w:t>
      </w:r>
      <w:r>
        <w:br/>
      </w:r>
      <w:r>
        <w:rPr>
          <w:b w:val="0"/>
          <w:color w:val="6B7386"/>
          <w:sz w:val="17"/>
        </w:rPr>
        <w:t>Airbnb: 10, 25 o 50 % según la antelación. Booking: pides la cancelación y el huésped la acepta. Directa: 30 % si avisas con menos de 10 días (Decreto 28/2016, art. 8.3).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Presenta la comunicación (procedimiento 7267) marcando «Cese definitivo» y el número de inscripción.</w:t>
      </w:r>
      <w:r>
        <w:br/>
      </w:r>
      <w:r>
        <w:rPr>
          <w:b w:val="0"/>
          <w:color w:val="6B7386"/>
          <w:sz w:val="17"/>
        </w:rPr>
        <w:t>Con el certificado digital del titular, en la oficina virtual de la Junta. No hay tasa. El código VFT/VUT se cancela.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titular de la explotación es tu gestor, el cese lo presenta él, o antes se comunica el cambio de titular a tu favor.</w:t>
      </w:r>
      <w:r>
        <w:rPr>
          <w:b/>
          <w:color w:val="7A5A12"/>
          <w:sz w:val="15"/>
        </w:rPr>
        <w:t xml:space="preserve">  SEGÚN TU CASO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Oculta o desactiva los anuncios; en Airbnb no se pueden eliminar mientras queden reservas.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Ocultar el anuncio evita reservas nuevas, pero hay que recibir igualmente a los viajeros que ya tengan reservas confirmadas.</w:t>
      </w:r>
    </w:p>
    <w:p>
      <w:pPr>
        <w:keepNext/>
        <w:spacing w:before="200" w:after="80"/>
      </w:pPr>
      <w:r>
        <w:rPr>
          <w:b/>
          <w:sz w:val="26"/>
        </w:rPr>
        <w:t>4. Vender la vivienda</w:t>
      </w:r>
    </w:p>
    <w:p>
      <w:pPr>
        <w:spacing w:before="0" w:after="80"/>
      </w:pPr>
      <w:r>
        <w:rPr>
          <w:b w:val="0"/>
          <w:color w:val="6B7386"/>
          <w:sz w:val="19"/>
        </w:rPr>
        <w:t>Las reservas son contratos tuyos, no del comprador. Lo que se pacte, por escrito en las arras y en la escritura.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Enseña al comprador las reservas confirmadas y adjunta la lista al contrato: canal, fechas, importe y lo ya cobrado.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comprador solo queda obligado por tus reservas si las asume (art. 1257 del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Pacta cuáles asume el comprador, cuáles atiendes tú hasta la entrega y cómo se ajusta el dinero.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Si Booking le paga a él reservas que vendiste tú, o tú cobraste de Airbnb estancias que atenderá él, hay que compensarlo.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Pacta quién paga si hay que cancelar alguna reserva y quién responde si un huésped reclama.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comprador sigue con el uso turístico, que comunique el cambio de titular antes de la entrega.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143/2014, art. 6.2.b. Procedimiento 7267, marcando «Titularidad», con el mismo número de inscripción y la nota simple actualizada. El código no cambia.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Booking: acordad quién inicia el traspaso del alojamiento y en qué fecha.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Solo lo inicia el titular actual. Las reservas futuras y los pagos que Booking emita después pasan al comprador, que responde de las obligaciones anteriores.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Airbnb: las reservas no se traspasan; atiéndelas tú o alguien por encargo tuyo.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No se transfieren cuentas ni reservas a otro anfitrión. El comprador empieza su anuncio de cero.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hay gestor, decide cómo termina tu contrato con él.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El contrato es tuyo, no del comprador: él decide si sigue con ese gestor o no.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Ten a mano lo que va a comprobar el comprador: inscripción activa, titular, acuerdo de la comunidad y requisitos del piso.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Lo mirará en el buscador del Registro de Turismo de Andalucía, en el acta de la comunidad y en los estatutos.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vives fuera de España, cuenta con que el comprador retiene un 3 % del precio a cuenta de tu ganancia.</w:t>
      </w:r>
      <w:r>
        <w:rPr>
          <w:b/>
          <w:color w:val="7A5A12"/>
          <w:sz w:val="15"/>
        </w:rPr>
        <w:t xml:space="preserve">  SEGÚN TU CASO</w:t>
      </w:r>
    </w:p>
    <w:p>
      <w:pPr>
        <w:keepNext/>
        <w:spacing w:before="200" w:after="80"/>
      </w:pPr>
      <w:r>
        <w:rPr>
          <w:b/>
          <w:sz w:val="26"/>
        </w:rPr>
        <w:t>5. Viajeros y Hacienda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Comunica en SES.Hospedajes a los últimos huéspedes, en las 24 horas siguientes a su entrada.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Real Decreto 933/2021. Es una obligación de cada estancia, también de las últimas antes de cerrar.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Conserva los datos de los viajeros tres años desde la última salida y bórralos después.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RD 933/2021, art. 5.3. Quien aloja «de manera no profesional» está exceptuado (art. 5.4), pero la norma no define el término: si dudas, consérvalos. Guárdalos de forma segura.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Declara los ingresos del año hasta el cierre o la venta: en la renta o, si vives fuera, con el modelo 210.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Booking, Airbnb y el resto comunican cada año a Hacienda lo que te han pagado (modelo 238) y aparece en tu borrador.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Declara la renta imputada por los días que el piso esté cerrado o lo uses tú.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Ley 35/2006 del IRPF, art. 85. Los gastos del año se reparten entre días alquilados y no alquilados.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Lleva un calendario con los días alquilados, cerrados y de uso propio.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dejas de alquilar, comunica la baja al ayuntamiento para volver a la tarifa doméstica de la basura.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tasa la fija cada ayuntamiento. En Torremolinos, Fuengirola y Málaga capital las viviendas turísticas tienen una tarifa distinta de la doméstica.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(cese definitivo, otro uso fuera de los periodos, adquisición de una vivienda inscrita)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para viviendas ya inscritas (periodos antes del 1 de enero; la comunicación sustituye a las anteriores) — https://www.juntadeandalucia.es/sites/default/files/inline-files/2024/10/FAQ_viviendas%20V4%20ya%20inscritas-2.pdf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ficha del procedimiento 7267, Comunicación al Registro de Turismo de Andalucía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de las viviendas de uso turístico, texto consolidado (Junta): arts. 3.1, 8.3 y 9.2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143/2014, del Registro de Turismo de Andalucía, texto consolidado (Junta): art. 6.2.b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Código Civil, texto consolidado (BOE): arts. 1255 y 1257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Airbnb: Política sobre Cancelaciones del Anfitrión — https://www.airbnb.es/help/article/990</w:t>
      </w:r>
    </w:p>
    <w:p>
      <w:pPr>
        <w:spacing w:before="0" w:after="20"/>
      </w:pPr>
      <w:r>
        <w:rPr>
          <w:b w:val="0"/>
          <w:color w:val="6B7386"/>
          <w:sz w:val="16"/>
        </w:rPr>
        <w:t>• Airbnb: ocultar o eliminar el anuncio (hay que respetar las reservas confirmadas) — https://www.airbnb.es/help/article/476</w:t>
      </w:r>
    </w:p>
    <w:p>
      <w:pPr>
        <w:spacing w:before="0" w:after="20"/>
      </w:pPr>
      <w:r>
        <w:rPr>
          <w:b w:val="0"/>
          <w:color w:val="6B7386"/>
          <w:sz w:val="16"/>
        </w:rPr>
        <w:t>• Airbnb: fusionar cuentas o transferírselas a otra persona (las reservas no se traspasan)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qué hacer cuando cambia el titular del alojamiento (en inglés)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cancelaciones de reservas (en inglés) — https://partner.booking.com/en-gb/help/reservations/manage-reservations/handling-reservation-cancellations</w:t>
      </w:r>
    </w:p>
    <w:p>
      <w:pPr>
        <w:spacing w:before="0" w:after="20"/>
      </w:pPr>
      <w:r>
        <w:rPr>
          <w:b w:val="0"/>
          <w:color w:val="6B7386"/>
          <w:sz w:val="16"/>
        </w:rPr>
        <w:t>• Real Decreto 933/2021, de registro documental de las actividades de hospedaje (BOE)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Ley 35/2006 del IRPF, texto consolidado (BOE): art. 85 — https://www.boe.es/buscar/act.php?id=BOE-A-2006-20764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Tributaria: modelo 238 (DAC7), preguntas frecuentes — https://sede.agenciatributaria.gob.es/Sede/todas-gestiones/impuestos-tasas/declaraciones-informativas/modelo-238-decl_____informacion-parte-operadores-plataformas/preguntas-frecuentes/cuestiones-generales.html</w:t>
      </w:r>
    </w:p>
    <w:p>
      <w:pPr>
        <w:spacing w:before="0" w:after="20"/>
      </w:pPr>
      <w:r>
        <w:rPr>
          <w:b w:val="0"/>
          <w:color w:val="6B7386"/>
          <w:sz w:val="16"/>
        </w:rPr>
        <w:t>• Agencia Tributaria: Impuesto sobre la Renta de no Residentes, rendimientos de inmuebles — https://sede.agenciatributaria.gob.es/Sede/no-residentes/impuesto-renta-no-residentes/sin-establecimiento-permanente/rentas-obtenidas-espana.html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mipisoturistico.app/descargas/checklist-dar-de-baja-o-vender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mipisoturistico.app/descargas/checklist-dar-de-baja-o-vender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para parar, dar de baja o vender una vivienda turística</dc:title>
  <dc:subject>Qué hacer en Andalucía para cerrar unos meses, dar de baja la inscripción o vender una vivienda turística: periodos, comunicación a la Junta, anuncios, reservas, viajeros y Hacienda.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