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 w:val="0"/>
          <w:color w:val="1E6E77"/>
          <w:sz w:val="16"/>
        </w:rPr>
        <w:t>MI PISO TURÍSTICO · CHECKLIST</w:t>
      </w:r>
    </w:p>
    <w:p>
      <w:pPr>
        <w:spacing w:before="0" w:after="80"/>
      </w:pPr>
      <w:r>
        <w:rPr>
          <w:b/>
          <w:sz w:val="36"/>
        </w:rPr>
        <w:t>Checklist of equipment for a tourist home in Andalusia</w:t>
      </w:r>
    </w:p>
    <w:p>
      <w:pPr>
        <w:spacing w:before="0" w:after="80"/>
      </w:pPr>
      <w:r>
        <w:rPr>
          <w:b w:val="0"/>
          <w:color w:val="6B7386"/>
          <w:sz w:val="21"/>
        </w:rPr>
        <w:t>What the Annex to Decree 28/2016 requires, letter by letter and with its reference, separated from what the law does not ask for but guests expect. To go through the flat in half an hour.</w:t>
      </w:r>
    </w:p>
    <w:p>
      <w:pPr>
        <w:spacing w:before="0" w:after="160"/>
        <w:pBdr>
          <w:bottom w:val="single" w:sz="6" w:space="1" w:color="6B7386"/>
        </w:pBdr>
      </w:pPr>
      <w:r>
        <w:rPr>
          <w:b w:val="0"/>
          <w:color w:val="1E6E77"/>
          <w:sz w:val="18"/>
        </w:rPr>
        <w:t>Reviewed on 6 October 2026 · Applies to: Andalusia (regional law)</w:t>
      </w:r>
    </w:p>
    <w:p>
      <w:pPr>
        <w:spacing w:before="80" w:after="80"/>
      </w:pPr>
      <w:r>
        <w:rPr>
          <w:b w:val="0"/>
        </w:rPr>
        <w:t xml:space="preserve">The </w:t>
      </w:r>
      <w:r>
        <w:rPr>
          <w:b/>
        </w:rPr>
        <w:t>Annex to Decree 28/2016</w:t>
      </w:r>
      <w:r>
        <w:rPr>
          <w:b w:val="0"/>
        </w:rPr>
        <w:t xml:space="preserve"> (as worded in 2024) is a closed list and longer than it looks: it goes as far as the corkscrew. Here it is letter by letter, with its reference, and separately what the </w:t>
      </w:r>
      <w:r>
        <w:rPr>
          <w:b/>
        </w:rPr>
        <w:t>law does not require but guests expect</w:t>
      </w:r>
      <w:r>
        <w:rPr>
          <w:b w:val="0"/>
        </w:rPr>
        <w:t>, which is what decides your reviews and saves you phone calls.</w:t>
      </w:r>
    </w:p>
    <w:p>
      <w:pPr>
        <w:spacing w:before="80" w:after="80"/>
      </w:pPr>
      <w:r>
        <w:rPr>
          <w:b w:val="0"/>
        </w:rPr>
        <w:t xml:space="preserve">Nothing is checked when you register: you declare it. It is checked if there is an </w:t>
      </w:r>
      <w:r>
        <w:rPr>
          <w:b w:val="0"/>
        </w:rPr>
        <w:t>inspection</w:t>
      </w:r>
      <w:r>
        <w:rPr>
          <w:b w:val="0"/>
        </w:rPr>
        <w:t>. Take a photo of each point (first aid kit, extinguisher, detector, cleaning kit) and keep it: it is your proof on the day it is needed.</w:t>
      </w:r>
    </w:p>
    <w:p>
      <w:pPr>
        <w:spacing w:before="40" w:after="120"/>
      </w:pPr>
      <w:r>
        <w:rPr>
          <w:b w:val="0"/>
          <w:color w:val="6B7386"/>
          <w:sz w:val="17"/>
        </w:rPr>
        <w:t>Compulsory = required by a rule (which one is stated). Recommended = good practice. Depends on your case = only if the situation applies.</w:t>
      </w:r>
    </w:p>
    <w:p>
      <w:pPr>
        <w:keepNext/>
        <w:spacing w:before="200" w:after="80"/>
      </w:pPr>
      <w:r>
        <w:rPr>
          <w:b/>
          <w:sz w:val="26"/>
        </w:rPr>
        <w:t>1. Home and kitchen</w:t>
      </w:r>
    </w:p>
    <w:p>
      <w:pPr>
        <w:spacing w:before="0" w:after="80"/>
      </w:pPr>
      <w:r>
        <w:rPr>
          <w:b w:val="0"/>
          <w:color w:val="6B7386"/>
          <w:sz w:val="19"/>
        </w:rPr>
        <w:t>Decree 28/2016, Annex, letter a, and article 6.1 for climate control.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Home furnished and equipped for the registered places, with sockets in every room, lighting and hot and cold water.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Decree 28/2016, Annex, letter 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Television with channel information (a sheet with the channels or how to use it).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Decree 28/2016, Annex, letter 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Kitchen with at least two rings, oven or microwave, fridge, blender, toaster or grill, juicer and coffee maker.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Decree 28/2016, Annex, letter a. An oven or a microwave is enough: one of the two.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Crockery, cutlery, glassware, frying pans, saucepans, serving cutlery, corkscrew, bottle opener, scissors, tin opener and colander.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Decree 28/2016, Annex, letter a. In quantities suited to the number of places.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Storage furniture, cleaning kit (scourer, sponge cloth, cloth and washing-up liquid), bin bags, clothes airer, iron and ironing board.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Decree 28/2016, Annex, letter 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Bins for separating waste and a note explaining what goes in each and where the communal containers are.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Decree 28/2016, Annex, letter a: «separación selectiva de residuos con el correspondiente detalle informativo» (separate waste collection with the corresponding information).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Fixed or portable climate control in bedrooms and living room, depending on the months you open. A fan does not count.</w:t>
      </w:r>
      <w:r>
        <w:rPr>
          <w:b/>
          <w:color w:val="7A5A12"/>
          <w:sz w:val="15"/>
        </w:rPr>
        <w:t xml:space="preserve">  DEPENDS ON YOUR CASE</w:t>
      </w:r>
      <w:r>
        <w:br/>
      </w:r>
      <w:r>
        <w:rPr>
          <w:b w:val="0"/>
          <w:color w:val="6B7386"/>
          <w:sz w:val="17"/>
        </w:rPr>
        <w:t>Cooling if you open any month from May to August (art. 6.1.e). Heating if you open December to March, without butane, paraffin or element heaters (art. 6.1.f).</w:t>
      </w:r>
    </w:p>
    <w:p>
      <w:pPr>
        <w:keepNext/>
        <w:spacing w:before="200" w:after="80"/>
      </w:pPr>
      <w:r>
        <w:rPr>
          <w:b/>
          <w:sz w:val="26"/>
        </w:rPr>
        <w:t>2. Bathroom</w:t>
      </w:r>
    </w:p>
    <w:p>
      <w:pPr>
        <w:spacing w:before="0" w:after="80"/>
      </w:pPr>
      <w:r>
        <w:rPr>
          <w:b w:val="0"/>
          <w:color w:val="6B7386"/>
          <w:sz w:val="19"/>
        </w:rPr>
        <w:t>Decree 28/2016, Annex, letter b, and article 6.1.c for the number of bathrooms.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Toilet in an enclosed space with a door, washbasin and bath or shower tray.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Decree 28/2016, Annex, letter b. The toilet can be enclosed on its own or together with the rest of the bathroom.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Hand soap, shower gel, shampoo, a spare toilet roll and one hand towel and one bath towel per person.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Decree 28/2016, Annex, letter b.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Non-slip surface in the shower or bath (stickers or a mat) and a washable bath mat.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Decree 28/2016, Annex, letter b.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Mirror with a socket next to it, good lighting, hooks, shelf, hairdryer, toilet brush and sanitary bin with lid.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Decree 28/2016, Annex, letter b.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Two bathrooms if there are more than 5 places; three if there are more than 8.</w:t>
      </w:r>
      <w:r>
        <w:rPr>
          <w:b/>
          <w:color w:val="7A5A12"/>
          <w:sz w:val="15"/>
        </w:rPr>
        <w:t xml:space="preserve">  DEPENDS ON YOUR CASE</w:t>
      </w:r>
      <w:r>
        <w:br/>
      </w:r>
      <w:r>
        <w:rPr>
          <w:b w:val="0"/>
          <w:color w:val="6B7386"/>
          <w:sz w:val="17"/>
        </w:rPr>
        <w:t>Decree 28/2016, art. 6.1.c.</w:t>
      </w:r>
    </w:p>
    <w:p>
      <w:pPr>
        <w:keepNext/>
        <w:spacing w:before="200" w:after="80"/>
      </w:pPr>
      <w:r>
        <w:rPr>
          <w:b/>
          <w:sz w:val="26"/>
        </w:rPr>
        <w:t>3. Bedrooms and bed linen</w:t>
      </w:r>
    </w:p>
    <w:p>
      <w:pPr>
        <w:spacing w:before="0" w:after="80"/>
      </w:pPr>
      <w:r>
        <w:rPr>
          <w:b w:val="0"/>
          <w:color w:val="6B7386"/>
          <w:sz w:val="19"/>
        </w:rPr>
        <w:t>Decree 28/2016, Annex, letter c, and article 6.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Beds of at least 80×190 cm (single) or 135×190 cm (double), with a mattress of 18 cm or more in good condition.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Annex, letter c. No sagging. Maximum 4 places per bedroom, two of them in beds that are not bunk beds (art. 5.4).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Sheets, blankets or duvets and pillows in good condition for the occupancy, and a spare set of bed linen.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Decree 28/2016, Annex, letter c.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A wardrobe or clothes space for every four places, with hangers, and a light next to the bed.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Decree 28/2016, Annex, letter c. The wardrobe can be in any of the bedrooms.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Direct ventilation to the outside or to a courtyard, and blackout (roller shutter, window shutter or blackout curtain).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Decree 28/2016, art. 6. Ventilation in bedrooms and living rooms.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Two complete sets of linen per bed (three if there are many changeovers), a 20-25 cm mattress and two pillows per person.</w:t>
      </w:r>
      <w:r>
        <w:rPr>
          <w:b/>
          <w:color w:val="1E6E77"/>
          <w:sz w:val="15"/>
        </w:rPr>
        <w:t xml:space="preserve">  RECOMMENDED</w:t>
      </w:r>
      <w:r>
        <w:br/>
      </w:r>
      <w:r>
        <w:rPr>
          <w:b w:val="0"/>
          <w:color w:val="6B7386"/>
          <w:sz w:val="17"/>
        </w:rPr>
        <w:t>The legal minimum is one spare set and an 18 cm mattress. This way you do not run out of linen at a changeover and you avoid «saggy mattress» in reviews.</w:t>
      </w:r>
    </w:p>
    <w:p>
      <w:pPr>
        <w:keepNext/>
        <w:spacing w:before="200" w:after="80"/>
      </w:pPr>
      <w:r>
        <w:rPr>
          <w:b/>
          <w:sz w:val="26"/>
        </w:rPr>
        <w:t>4. Safety</w:t>
      </w:r>
    </w:p>
    <w:p>
      <w:pPr>
        <w:spacing w:before="0" w:after="80"/>
      </w:pPr>
      <w:r>
        <w:rPr>
          <w:b w:val="0"/>
          <w:color w:val="6B7386"/>
          <w:sz w:val="19"/>
        </w:rPr>
        <w:t>Decree 28/2016, Annex, letter d, and article 6.2.d.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First aid kit, somewhere the guest can find it unaided.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Annex, letter d. The rule does not specify the contents; recommended: plasters, gauze, tape, bandages, antiseptic, saline, gloves, scissors and tweezers. No medicines.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Smoke detector in an area near the kitchen.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Annex, letter d. Recommended: optical, with a long-life battery and test button (standard EN 14604), away from shower steam and the hob.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Fire extinguisher, visible and within reach, at the entrance or next to the kitchen.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Annex, letter d. The rule does not set the type; recommended: ABC dry powder (6 kg, or 2 kg in a small flat), with a label and service date.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Evacuation plan on the door of the home, if the building's owners' association has one.</w:t>
      </w:r>
      <w:r>
        <w:rPr>
          <w:b/>
          <w:color w:val="7A5A12"/>
          <w:sz w:val="15"/>
        </w:rPr>
        <w:t xml:space="preserve">  DEPENDS ON YOUR CASE</w:t>
      </w:r>
      <w:r>
        <w:br/>
      </w:r>
      <w:r>
        <w:rPr>
          <w:b w:val="0"/>
          <w:color w:val="6B7386"/>
          <w:sz w:val="17"/>
        </w:rPr>
        <w:t>Decree 28/2016, art. 6.2.d.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Fire blanket in the kitchen, a torch in a known drawer and a sign with 112, your phone number and the exact address.</w:t>
      </w:r>
      <w:r>
        <w:rPr>
          <w:b/>
          <w:color w:val="1E6E77"/>
          <w:sz w:val="15"/>
        </w:rPr>
        <w:t xml:space="preserve">  RECOMMENDED</w:t>
      </w:r>
      <w:r>
        <w:br/>
      </w:r>
      <w:r>
        <w:rPr>
          <w:b w:val="0"/>
          <w:color w:val="6B7386"/>
          <w:sz w:val="17"/>
        </w:rPr>
        <w:t>Not mandatory. In an emergency, guests do not know which street they are in.</w:t>
      </w:r>
    </w:p>
    <w:p>
      <w:pPr>
        <w:keepNext/>
        <w:spacing w:before="200" w:after="80"/>
      </w:pPr>
      <w:r>
        <w:rPr>
          <w:b/>
          <w:sz w:val="26"/>
        </w:rPr>
        <w:t>5. Information for the guest</w:t>
      </w:r>
    </w:p>
    <w:p>
      <w:pPr>
        <w:spacing w:before="0" w:after="80"/>
      </w:pPr>
      <w:r>
        <w:rPr>
          <w:b w:val="0"/>
          <w:color w:val="6B7386"/>
          <w:sz w:val="19"/>
        </w:rPr>
        <w:t>Decree 28/2016, Annex, letters e and f, and article 6.2.f; complaint forms, Decree 82/2022.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Tourist information (paper or digital): leisure, restaurants, food shops, car parks, doctors, transport and a map.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Decree 28/2016, Annex, letter e. Check every distance on the map before printing it.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Instructions for appliances that need them: air conditioning, ceramic hob, oven, washing machine, safe or lock.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Decree 28/2016, Annex, letter f. Better in the guest's language or with pictures.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Andalusia's official hojas de quejas y reclamaciones (complaint forms), on paper, and the sign announcing them.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Model in Annex I of Decree 82/2022; downloaded free from Consumo Responde. A link on the website is not enough.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Information on the owners' association's rules of coexistence, whether you allow pets and where smoking is allowed.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The Junta de Andalucía asks for it (FAQ on tourist dwellings). A set of house rules covers it all at once.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Tell guests whether or not you belong to the Sistema Arbitral de Consumo (Consumer Arbitration System).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Decree 28/2016, art. 6.2.f. Joining is not mandatory; saying so is.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House guide in Spanish and English: Wi-Fi, appliances, quiet hours, pool rules, rubbish and 24-hour phone number.</w:t>
      </w:r>
      <w:r>
        <w:rPr>
          <w:b/>
          <w:color w:val="1E6E77"/>
          <w:sz w:val="15"/>
        </w:rPr>
        <w:t xml:space="preserve">  RECOMMENDED</w:t>
      </w:r>
      <w:r>
        <w:br/>
      </w:r>
      <w:r>
        <w:rPr>
          <w:b w:val="0"/>
          <w:color w:val="6B7386"/>
          <w:sz w:val="17"/>
        </w:rPr>
        <w:t>On paper or with a QR code. It is where letters e and f of the Annex come together, and what guests ask about most.</w:t>
      </w:r>
    </w:p>
    <w:p>
      <w:pPr>
        <w:keepNext/>
        <w:spacing w:before="200" w:after="80"/>
      </w:pPr>
      <w:r>
        <w:rPr>
          <w:b/>
          <w:sz w:val="26"/>
        </w:rPr>
        <w:t>6. What the law does not require but guests expect</w:t>
      </w:r>
    </w:p>
    <w:p>
      <w:pPr>
        <w:spacing w:before="0" w:after="80"/>
      </w:pPr>
      <w:r>
        <w:rPr>
          <w:b w:val="0"/>
          <w:color w:val="6B7386"/>
          <w:sz w:val="19"/>
        </w:rPr>
        <w:t>Wi-Fi, washing machine, tumble dryer, dishwasher, freezer and welcome pack are not in the Annex. Without the basics on this list, reviews and occupancy drop.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Fast, stable Wi-Fi, with the password visible at the entrance and in the guide.</w:t>
      </w:r>
      <w:r>
        <w:rPr>
          <w:b/>
          <w:color w:val="1E6E77"/>
          <w:sz w:val="15"/>
        </w:rPr>
        <w:t xml:space="preserve">  RECOMMENDED</w:t>
      </w:r>
      <w:r>
        <w:br/>
      </w:r>
      <w:r>
        <w:rPr>
          <w:b w:val="0"/>
          <w:color w:val="6B7386"/>
          <w:sz w:val="17"/>
        </w:rPr>
        <w:t>Fibre if the building has it. An old router in the furthest corner of the flat brings complaints even with fibre.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Fixed (split) air conditioning in each bedroom and the living room, with filters cleaned every spring.</w:t>
      </w:r>
      <w:r>
        <w:rPr>
          <w:b/>
          <w:color w:val="1E6E77"/>
          <w:sz w:val="15"/>
        </w:rPr>
        <w:t xml:space="preserve">  RECOMMENDED</w:t>
      </w:r>
      <w:r>
        <w:br/>
      </w:r>
      <w:r>
        <w:rPr>
          <w:b w:val="0"/>
          <w:color w:val="6B7386"/>
          <w:sz w:val="17"/>
        </w:rPr>
        <w:t>The rules accept portable units (art. 6.1.e). But in August a portable unit does not cool a bedroom on the coast, it is noisy and ends up in a bad review.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Washing machine. A tumble dryer is a bonus.</w:t>
      </w:r>
      <w:r>
        <w:rPr>
          <w:b/>
          <w:color w:val="1E6E77"/>
          <w:sz w:val="15"/>
        </w:rPr>
        <w:t xml:space="preserve">  RECOMMENDED</w:t>
      </w:r>
      <w:r>
        <w:br/>
      </w:r>
      <w:r>
        <w:rPr>
          <w:b w:val="0"/>
          <w:color w:val="6B7386"/>
          <w:sz w:val="17"/>
        </w:rPr>
        <w:t>It is not mandatory, but on the coast swimwear is washed every day. The clothes airer is mandatory.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Enough hot water: an 80-100 litre water heater for 4-6 places, or a gas boiler.</w:t>
      </w:r>
      <w:r>
        <w:rPr>
          <w:b/>
          <w:color w:val="1E6E77"/>
          <w:sz w:val="15"/>
        </w:rPr>
        <w:t xml:space="preserve">  RECOMMENDED</w:t>
      </w:r>
      <w:r>
        <w:br/>
      </w:r>
      <w:r>
        <w:rPr>
          <w:b w:val="0"/>
          <w:color w:val="6B7386"/>
          <w:sz w:val="17"/>
        </w:rPr>
        <w:t>A 50-litre water heater for 6 people runs out by the second shower.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Full kitchen: fridge-freezer, kettle, chopping board, sharp knives and crockery for twice the number of places.</w:t>
      </w:r>
      <w:r>
        <w:rPr>
          <w:b/>
          <w:color w:val="1E6E77"/>
          <w:sz w:val="15"/>
        </w:rPr>
        <w:t xml:space="preserve">  RECOMMENDED</w:t>
      </w:r>
      <w:r>
        <w:br/>
      </w:r>
      <w:r>
        <w:rPr>
          <w:b w:val="0"/>
          <w:color w:val="6B7386"/>
          <w:sz w:val="17"/>
        </w:rPr>
        <w:t>The Annex asks for the basics. With this, guests do not have to buy anything.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you accept families, a travel cot and high chair; if you are near the sea, a parasol, chairs and beach or pool towels.</w:t>
      </w:r>
      <w:r>
        <w:rPr>
          <w:b/>
          <w:color w:val="1E6E77"/>
          <w:sz w:val="15"/>
        </w:rPr>
        <w:t xml:space="preserve">  RECOMMENDED</w:t>
      </w:r>
      <w:r>
        <w:br/>
      </w:r>
      <w:r>
        <w:rPr>
          <w:b w:val="0"/>
          <w:color w:val="6B7386"/>
          <w:sz w:val="17"/>
        </w:rPr>
        <w:t>A cot and a high chair multiply bookings with children.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Welcome pack for the first day: water, coffee, tea, sugar, oil, salt, toilet paper and a cloth.</w:t>
      </w:r>
      <w:r>
        <w:rPr>
          <w:b/>
          <w:color w:val="1E6E77"/>
          <w:sz w:val="15"/>
        </w:rPr>
        <w:t xml:space="preserve">  RECOMMENDED</w:t>
      </w:r>
      <w:r>
        <w:br/>
      </w:r>
      <w:r>
        <w:rPr>
          <w:b w:val="0"/>
          <w:color w:val="6B7386"/>
          <w:sz w:val="17"/>
        </w:rPr>
        <w:t>It is not mandatory and it shows up in reviews.</w:t>
      </w:r>
    </w:p>
    <w:p>
      <w:pPr>
        <w:spacing w:before="240" w:after="80"/>
        <w:pBdr>
          <w:bottom w:val="single" w:sz="6" w:space="1" w:color="6B7386"/>
        </w:pBdr>
      </w:pPr>
    </w:p>
    <w:p>
      <w:pPr>
        <w:spacing w:before="40" w:after="120"/>
      </w:pPr>
      <w:r>
        <w:rPr>
          <w:b w:val="0"/>
          <w:color w:val="6B7386"/>
          <w:sz w:val="17"/>
        </w:rPr>
        <w:t>Guidance document based on our guides and official sources. It does not replace professional advice. Rules change: check the review date.</w:t>
      </w:r>
    </w:p>
    <w:p>
      <w:pPr>
        <w:spacing w:before="120" w:after="40"/>
      </w:pPr>
      <w:r>
        <w:rPr>
          <w:b/>
          <w:sz w:val="18"/>
        </w:rPr>
        <w:t>Sources</w:t>
      </w:r>
    </w:p>
    <w:p>
      <w:pPr>
        <w:spacing w:before="0" w:after="20"/>
      </w:pPr>
      <w:r>
        <w:rPr>
          <w:b w:val="0"/>
          <w:color w:val="6B7386"/>
          <w:sz w:val="16"/>
        </w:rPr>
        <w:t>• Decree 28/2016 on tourist dwellings, consolidated text with the 2024 amendments (Junta de Andalucía): article 6 and Annex (in Spanish) — https://www.juntadeandalucia.es/sites/default/files/inline-files/2024/02/3%20Decreto%2028-2016,%20de%202%20de%20febrero%20de%20las%20viviendas%20con%20fines%20turisticos_0.pdf</w:t>
      </w:r>
    </w:p>
    <w:p>
      <w:pPr>
        <w:spacing w:before="0" w:after="20"/>
      </w:pPr>
      <w:r>
        <w:rPr>
          <w:b w:val="0"/>
          <w:color w:val="6B7386"/>
          <w:sz w:val="16"/>
        </w:rPr>
        <w:t>• Decree 31/2024, amending Decree 28/2016 (BOJA) (in Spanish) — https://www.juntadeandalucia.es/boja/2024/24/50</w:t>
      </w:r>
    </w:p>
    <w:p>
      <w:pPr>
        <w:spacing w:before="0" w:after="20"/>
      </w:pPr>
      <w:r>
        <w:rPr>
          <w:b w:val="0"/>
          <w:color w:val="6B7386"/>
          <w:sz w:val="16"/>
        </w:rPr>
        <w:t>• Junta de Andalucía: FAQ on tourist dwellings (in Spanish) — https://www.juntadeandalucia.es/organismos/turismojusticiadesregulacionyadministracionlocal/areas/turismo/registro-turismo/establecimientos-servicios/paginas/faq-viviendas-turismo.html</w:t>
      </w:r>
    </w:p>
    <w:p>
      <w:pPr>
        <w:spacing w:before="0" w:after="20"/>
      </w:pPr>
      <w:r>
        <w:rPr>
          <w:b w:val="0"/>
          <w:color w:val="6B7386"/>
          <w:sz w:val="16"/>
        </w:rPr>
        <w:t>• Consumo Responde (Junta de Andalucía): complaint forms (in Spanish) — https://www.consumoresponde.es/</w:t>
      </w:r>
    </w:p>
    <w:p>
      <w:pPr>
        <w:spacing w:before="120" w:after="0"/>
      </w:pPr>
      <w:r>
        <w:rPr>
          <w:b w:val="0"/>
          <w:color w:val="1E6E77"/>
          <w:sz w:val="17"/>
        </w:rPr>
        <w:t>More information: mipisoturistico.app/en/downloads/checklist-equipment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B7386"/>
        <w:sz w:val="16"/>
      </w:rPr>
      <w:t>Mi Piso Turístico · mipisoturistico.app/en/downloads/checklist-equipment · Reviewed on 6 October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8223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of equipment for a tourist home in Andalusia</dc:title>
  <dc:subject>What the Annex to Decree 28/2016 requires, letter by letter and with its reference, separated from what the law does not ask for but guests expect. To go through the flat in half an hour.</dc:subject>
  <dc:creator>Mi Piso Turístico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